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A2" w:rsidRPr="00D1263F" w:rsidRDefault="006F6FA2" w:rsidP="006F6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1263F">
        <w:rPr>
          <w:rFonts w:ascii="Times New Roman" w:hAnsi="Times New Roman" w:cs="Times New Roman"/>
          <w:b/>
          <w:sz w:val="24"/>
          <w:szCs w:val="28"/>
        </w:rPr>
        <w:t>Методические рекомендации для подготовки к занятиям по СРДП / СРД</w:t>
      </w:r>
    </w:p>
    <w:p w:rsidR="006F6FA2" w:rsidRPr="00D1263F" w:rsidRDefault="006F6FA2" w:rsidP="006F6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 w:eastAsia="ar-SA"/>
        </w:rPr>
      </w:pPr>
      <w:r w:rsidRPr="00D1263F">
        <w:rPr>
          <w:rFonts w:ascii="Times New Roman" w:hAnsi="Times New Roman" w:cs="Times New Roman"/>
          <w:b/>
          <w:sz w:val="24"/>
          <w:szCs w:val="28"/>
          <w:lang w:val="kk-KZ" w:eastAsia="ar-SA"/>
        </w:rPr>
        <w:t xml:space="preserve">по специальности «6D020600-Религиоведение»  </w:t>
      </w:r>
    </w:p>
    <w:p w:rsidR="00716A63" w:rsidRPr="00716A63" w:rsidRDefault="00716A63" w:rsidP="00716A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6A63">
        <w:rPr>
          <w:rFonts w:ascii="Times New Roman" w:hAnsi="Times New Roman"/>
          <w:b/>
          <w:bCs/>
          <w:sz w:val="24"/>
          <w:szCs w:val="24"/>
        </w:rPr>
        <w:t>(</w:t>
      </w:r>
      <w:r w:rsidRPr="00716A63">
        <w:rPr>
          <w:rFonts w:ascii="Times New Roman" w:hAnsi="Times New Roman"/>
          <w:b/>
          <w:sz w:val="24"/>
          <w:szCs w:val="24"/>
        </w:rPr>
        <w:t>ART 8303</w:t>
      </w:r>
      <w:r w:rsidRPr="00716A63">
        <w:rPr>
          <w:rFonts w:ascii="Times New Roman" w:hAnsi="Times New Roman"/>
          <w:b/>
          <w:bCs/>
          <w:sz w:val="24"/>
          <w:szCs w:val="24"/>
        </w:rPr>
        <w:t>)</w:t>
      </w:r>
      <w:r w:rsidRPr="00716A63">
        <w:rPr>
          <w:rFonts w:ascii="Times New Roman" w:hAnsi="Times New Roman"/>
          <w:b/>
          <w:sz w:val="24"/>
          <w:szCs w:val="24"/>
          <w:lang w:val="kk-KZ"/>
        </w:rPr>
        <w:t xml:space="preserve"> Религиозная </w:t>
      </w:r>
      <w:r w:rsidRPr="00716A63">
        <w:rPr>
          <w:rFonts w:ascii="Times New Roman" w:hAnsi="Times New Roman"/>
          <w:b/>
          <w:sz w:val="24"/>
          <w:szCs w:val="24"/>
        </w:rPr>
        <w:t>антропология и танатология</w:t>
      </w:r>
    </w:p>
    <w:p w:rsidR="00AA0358" w:rsidRPr="00D1263F" w:rsidRDefault="00AA0358" w:rsidP="00D1263F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1263F">
        <w:rPr>
          <w:rFonts w:ascii="Times New Roman" w:hAnsi="Times New Roman" w:cs="Times New Roman"/>
          <w:sz w:val="24"/>
          <w:szCs w:val="28"/>
        </w:rPr>
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</w:r>
    </w:p>
    <w:p w:rsidR="00AA0358" w:rsidRDefault="00AA0358" w:rsidP="00D1263F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1263F">
        <w:rPr>
          <w:rFonts w:ascii="Times New Roman" w:hAnsi="Times New Roman" w:cs="Times New Roman"/>
          <w:sz w:val="24"/>
          <w:szCs w:val="28"/>
        </w:rPr>
        <w:t>Домашние задания будут распределены в течение семестра, как показано в графике дисциплины.</w:t>
      </w:r>
    </w:p>
    <w:p w:rsidR="00D1263F" w:rsidRPr="00D1263F" w:rsidRDefault="00D1263F" w:rsidP="00D1263F">
      <w:pPr>
        <w:pStyle w:val="a4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D1263F" w:rsidRPr="00D1263F" w:rsidRDefault="00D1263F" w:rsidP="00D1263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1263F">
        <w:rPr>
          <w:rFonts w:ascii="Times New Roman" w:hAnsi="Times New Roman" w:cs="Times New Roman"/>
          <w:sz w:val="24"/>
          <w:szCs w:val="28"/>
        </w:rPr>
        <w:t>При выполнении домашних заданий должны соблюдаться следующие правила:</w:t>
      </w:r>
    </w:p>
    <w:p w:rsidR="00D1263F" w:rsidRPr="00D1263F" w:rsidRDefault="00D1263F" w:rsidP="00D1263F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1263F">
        <w:rPr>
          <w:rFonts w:ascii="Times New Roman" w:hAnsi="Times New Roman" w:cs="Times New Roman"/>
          <w:sz w:val="24"/>
          <w:szCs w:val="28"/>
        </w:rPr>
        <w:t>Домашние задания должны выполняться в указанные сроки. Позже домашние задания не будут приняты.</w:t>
      </w:r>
    </w:p>
    <w:p w:rsidR="00D1263F" w:rsidRPr="00D1263F" w:rsidRDefault="00D1263F" w:rsidP="00D1263F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D1263F">
        <w:rPr>
          <w:rFonts w:ascii="Times New Roman" w:hAnsi="Times New Roman" w:cs="Times New Roman"/>
          <w:sz w:val="24"/>
          <w:szCs w:val="28"/>
        </w:rPr>
        <w:t>Домашнее задание должно быть выполнено на одной стороне листа бумаги А4, и страницы должны быть скреплены по порядку нумерации вопросов (задач). Вопросы (задачи)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</w:r>
    </w:p>
    <w:p w:rsidR="00D1263F" w:rsidRPr="00D1263F" w:rsidRDefault="00D1263F" w:rsidP="00D126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A0358" w:rsidRDefault="00AA0358" w:rsidP="00AA0358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458"/>
        <w:gridCol w:w="1002"/>
        <w:gridCol w:w="1616"/>
        <w:gridCol w:w="2022"/>
        <w:gridCol w:w="4395"/>
      </w:tblGrid>
      <w:tr w:rsidR="00AA0358" w:rsidTr="00AA0358">
        <w:tc>
          <w:tcPr>
            <w:tcW w:w="458" w:type="dxa"/>
          </w:tcPr>
          <w:p w:rsidR="00AA0358" w:rsidRPr="00AA0358" w:rsidRDefault="00AA0358" w:rsidP="003E5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A0358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1002" w:type="dxa"/>
          </w:tcPr>
          <w:p w:rsidR="00AA0358" w:rsidRPr="00AA0358" w:rsidRDefault="00AA0358" w:rsidP="003E5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A0358">
              <w:rPr>
                <w:rFonts w:ascii="Times New Roman" w:hAnsi="Times New Roman"/>
                <w:b/>
                <w:sz w:val="24"/>
                <w:szCs w:val="28"/>
              </w:rPr>
              <w:t>Неделя</w:t>
            </w:r>
          </w:p>
        </w:tc>
        <w:tc>
          <w:tcPr>
            <w:tcW w:w="1616" w:type="dxa"/>
          </w:tcPr>
          <w:p w:rsidR="00AA0358" w:rsidRPr="00AA0358" w:rsidRDefault="00AA0358" w:rsidP="003E5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A0358">
              <w:rPr>
                <w:rFonts w:ascii="Times New Roman" w:hAnsi="Times New Roman"/>
                <w:b/>
                <w:sz w:val="24"/>
                <w:szCs w:val="28"/>
              </w:rPr>
              <w:t>Задания для СРДП</w:t>
            </w:r>
          </w:p>
        </w:tc>
        <w:tc>
          <w:tcPr>
            <w:tcW w:w="2022" w:type="dxa"/>
          </w:tcPr>
          <w:p w:rsidR="00AA0358" w:rsidRPr="00AA0358" w:rsidRDefault="00AA0358" w:rsidP="003E5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A0358">
              <w:rPr>
                <w:rFonts w:ascii="Times New Roman" w:hAnsi="Times New Roman"/>
                <w:b/>
                <w:sz w:val="24"/>
                <w:szCs w:val="28"/>
              </w:rPr>
              <w:t>Задания для СРД</w:t>
            </w:r>
          </w:p>
        </w:tc>
        <w:tc>
          <w:tcPr>
            <w:tcW w:w="4395" w:type="dxa"/>
          </w:tcPr>
          <w:p w:rsidR="00AA0358" w:rsidRPr="00AA0358" w:rsidRDefault="00AA0358" w:rsidP="003E55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Рекомендуемая литература</w:t>
            </w:r>
          </w:p>
        </w:tc>
      </w:tr>
      <w:tr w:rsidR="00AA0358" w:rsidTr="00AA0358">
        <w:tc>
          <w:tcPr>
            <w:tcW w:w="458" w:type="dxa"/>
          </w:tcPr>
          <w:p w:rsidR="00AA0358" w:rsidRPr="00AA0358" w:rsidRDefault="00AA0358" w:rsidP="00AA035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AA0358" w:rsidRPr="00AA0358" w:rsidRDefault="00AA0358" w:rsidP="003E5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A0358">
              <w:rPr>
                <w:rFonts w:ascii="Times New Roman" w:hAnsi="Times New Roman"/>
                <w:sz w:val="24"/>
                <w:szCs w:val="28"/>
              </w:rPr>
              <w:t>3 неделя</w:t>
            </w:r>
          </w:p>
        </w:tc>
        <w:tc>
          <w:tcPr>
            <w:tcW w:w="1616" w:type="dxa"/>
          </w:tcPr>
          <w:p w:rsidR="00AA0358" w:rsidRPr="00AA0358" w:rsidRDefault="00AA0358" w:rsidP="00AA03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AA0358">
              <w:rPr>
                <w:rFonts w:ascii="Times New Roman" w:hAnsi="Times New Roman"/>
                <w:color w:val="000000"/>
                <w:sz w:val="24"/>
                <w:szCs w:val="28"/>
              </w:rPr>
              <w:t>Прием и консультация по СРД</w:t>
            </w:r>
          </w:p>
        </w:tc>
        <w:tc>
          <w:tcPr>
            <w:tcW w:w="2022" w:type="dxa"/>
          </w:tcPr>
          <w:p w:rsidR="00716A63" w:rsidRPr="000F6A32" w:rsidRDefault="00AA0358" w:rsidP="00716A6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A0358">
              <w:rPr>
                <w:rFonts w:ascii="Times New Roman" w:hAnsi="Times New Roman"/>
                <w:sz w:val="24"/>
                <w:szCs w:val="28"/>
              </w:rPr>
              <w:t>Сделать анализ-резолюцию в форме отчета на тему: «</w:t>
            </w:r>
            <w:r w:rsidR="00716A63" w:rsidRPr="000F6A32">
              <w:rPr>
                <w:rFonts w:ascii="Times New Roman" w:hAnsi="Times New Roman"/>
                <w:sz w:val="24"/>
                <w:szCs w:val="24"/>
              </w:rPr>
              <w:t xml:space="preserve">Смерть как социокультурный феномен </w:t>
            </w:r>
          </w:p>
          <w:p w:rsidR="00AA0358" w:rsidRPr="00AA0358" w:rsidRDefault="00716A63" w:rsidP="00716A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F6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(презентация)</w:t>
            </w:r>
            <w:r w:rsidR="00AA0358" w:rsidRPr="00AA035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395" w:type="dxa"/>
          </w:tcPr>
          <w:p w:rsidR="00E820D6" w:rsidRPr="00695713" w:rsidRDefault="00E820D6" w:rsidP="00E820D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Рысбекова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Ш.С.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Борбасова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К.М. Религиозная антропология 2013 г.</w:t>
            </w:r>
          </w:p>
          <w:p w:rsidR="00E820D6" w:rsidRPr="000F77BB" w:rsidRDefault="00E820D6" w:rsidP="00E820D6">
            <w:pPr>
              <w:pStyle w:val="2"/>
              <w:spacing w:before="0" w:after="0" w:line="240" w:lineRule="auto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2. Баринов Е.Х. Загадки танатологии Монография. </w:t>
            </w:r>
            <w:proofErr w:type="gramStart"/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М.:РГ</w:t>
            </w:r>
            <w:proofErr w:type="gramEnd"/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-Пресс , 2017 г. -  184 с.</w:t>
            </w:r>
          </w:p>
          <w:p w:rsidR="00E820D6" w:rsidRPr="00695713" w:rsidRDefault="00E820D6" w:rsidP="00E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>3. Медведев М.И. Человек и его отражение в религии. Минск,2013</w:t>
            </w:r>
          </w:p>
          <w:p w:rsidR="00E820D6" w:rsidRPr="00695713" w:rsidRDefault="00E820D6" w:rsidP="00E820D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</w:t>
            </w:r>
          </w:p>
          <w:p w:rsidR="00E820D6" w:rsidRPr="00695713" w:rsidRDefault="00E820D6" w:rsidP="00E820D6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сайт 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в разделе УМКД. </w:t>
            </w:r>
          </w:p>
          <w:p w:rsidR="00E820D6" w:rsidRPr="00695713" w:rsidRDefault="00E820D6" w:rsidP="00E82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>3.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журнал Наука и религия - 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http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://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www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nauka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religia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ru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/</w:t>
            </w:r>
          </w:p>
          <w:p w:rsidR="00E820D6" w:rsidRPr="00695713" w:rsidRDefault="00E820D6" w:rsidP="00E82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4.Философская библиотека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Ихтика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- 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http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://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ihtik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lib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ru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/</w:t>
            </w:r>
          </w:p>
          <w:p w:rsidR="00AA0358" w:rsidRPr="00AA0358" w:rsidRDefault="00E820D6" w:rsidP="00E820D6">
            <w:pPr>
              <w:pStyle w:val="a4"/>
              <w:tabs>
                <w:tab w:val="left" w:pos="21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5. электронный ресурс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Знаниум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- 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http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://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znanium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com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/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index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php</w:t>
            </w:r>
            <w:proofErr w:type="spellEnd"/>
          </w:p>
        </w:tc>
      </w:tr>
      <w:tr w:rsidR="00AA0358" w:rsidTr="00AA0358">
        <w:tc>
          <w:tcPr>
            <w:tcW w:w="458" w:type="dxa"/>
          </w:tcPr>
          <w:p w:rsidR="00AA0358" w:rsidRPr="00AA0358" w:rsidRDefault="00AA0358" w:rsidP="00AA035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AA0358" w:rsidRPr="00AA0358" w:rsidRDefault="00716A63" w:rsidP="00AA0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5 </w:t>
            </w:r>
            <w:r w:rsidR="00AA0358">
              <w:rPr>
                <w:rFonts w:ascii="Times New Roman" w:hAnsi="Times New Roman"/>
                <w:sz w:val="24"/>
                <w:szCs w:val="28"/>
              </w:rPr>
              <w:t>неделя</w:t>
            </w:r>
          </w:p>
        </w:tc>
        <w:tc>
          <w:tcPr>
            <w:tcW w:w="1616" w:type="dxa"/>
          </w:tcPr>
          <w:p w:rsidR="00AA0358" w:rsidRPr="00AA0358" w:rsidRDefault="00AA0358" w:rsidP="00AA0358">
            <w:pPr>
              <w:spacing w:after="0" w:line="240" w:lineRule="auto"/>
              <w:jc w:val="both"/>
              <w:rPr>
                <w:sz w:val="24"/>
              </w:rPr>
            </w:pPr>
            <w:r w:rsidRPr="00AA0358">
              <w:rPr>
                <w:rFonts w:ascii="Times New Roman" w:hAnsi="Times New Roman"/>
                <w:color w:val="000000"/>
                <w:sz w:val="24"/>
                <w:szCs w:val="28"/>
              </w:rPr>
              <w:t>Прием и консультация по СРД</w:t>
            </w:r>
          </w:p>
        </w:tc>
        <w:tc>
          <w:tcPr>
            <w:tcW w:w="2022" w:type="dxa"/>
          </w:tcPr>
          <w:p w:rsidR="00716A63" w:rsidRPr="000F6A32" w:rsidRDefault="00716A63" w:rsidP="00716A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3381">
              <w:rPr>
                <w:rFonts w:ascii="Times New Roman" w:hAnsi="Times New Roman"/>
                <w:sz w:val="24"/>
                <w:szCs w:val="24"/>
              </w:rPr>
              <w:t xml:space="preserve">Философское осмысление феномена смерти: гносеологические </w:t>
            </w:r>
            <w:proofErr w:type="gramStart"/>
            <w:r w:rsidRPr="00133381">
              <w:rPr>
                <w:rFonts w:ascii="Times New Roman" w:hAnsi="Times New Roman"/>
                <w:sz w:val="24"/>
                <w:szCs w:val="24"/>
              </w:rPr>
              <w:t>аспекты</w:t>
            </w:r>
            <w:r w:rsidRPr="000F6A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6A3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0F6A32">
              <w:rPr>
                <w:rFonts w:ascii="Times New Roman" w:hAnsi="Times New Roman"/>
                <w:color w:val="000000"/>
                <w:sz w:val="24"/>
                <w:szCs w:val="24"/>
              </w:rPr>
              <w:t>А. Рецензия на статью в журнале (с приложением ксерокопии).</w:t>
            </w:r>
          </w:p>
          <w:p w:rsidR="00AA0358" w:rsidRPr="00AA0358" w:rsidRDefault="00716A63" w:rsidP="00716A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F6A32">
              <w:rPr>
                <w:rFonts w:ascii="Times New Roman" w:hAnsi="Times New Roman"/>
                <w:color w:val="000000"/>
                <w:sz w:val="24"/>
                <w:szCs w:val="24"/>
              </w:rPr>
              <w:t>Б)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F6A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Составьте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схему представлений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т</w:t>
            </w:r>
            <w:r w:rsidRPr="00A86CA4">
              <w:rPr>
                <w:rFonts w:ascii="Times New Roman" w:hAnsi="Times New Roman"/>
                <w:sz w:val="24"/>
                <w:szCs w:val="24"/>
                <w:lang w:eastAsia="en-GB"/>
              </w:rPr>
              <w:t>анаталоги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и</w:t>
            </w:r>
            <w:proofErr w:type="spellEnd"/>
            <w:r w:rsidRPr="00A86CA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A86CA4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политеистических религий</w:t>
            </w:r>
            <w:r w:rsidRPr="000F6A3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5" w:type="dxa"/>
          </w:tcPr>
          <w:p w:rsidR="00AA0358" w:rsidRPr="00AA0358" w:rsidRDefault="00AA0358" w:rsidP="00AA0358">
            <w:pPr>
              <w:pStyle w:val="a4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A035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Рысбекова Ш.С. Антропологический дискурс в современной религиозной философии. – Алматы, 2009. – 261 с.;</w:t>
            </w:r>
          </w:p>
          <w:p w:rsidR="000012CC" w:rsidRPr="00695713" w:rsidRDefault="000012CC" w:rsidP="0000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Альберт </w:t>
            </w:r>
            <w:proofErr w:type="spellStart"/>
            <w:proofErr w:type="gramStart"/>
            <w:r w:rsidRPr="00695713">
              <w:rPr>
                <w:rFonts w:ascii="Times New Roman" w:hAnsi="Times New Roman"/>
                <w:sz w:val="24"/>
                <w:szCs w:val="24"/>
              </w:rPr>
              <w:t>Налчаджян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6" w:history="1">
              <w:r w:rsidRPr="00695713">
                <w:rPr>
                  <w:rStyle w:val="a5"/>
                  <w:rFonts w:ascii="Times New Roman" w:hAnsi="Times New Roman"/>
                  <w:sz w:val="24"/>
                  <w:szCs w:val="24"/>
                </w:rPr>
                <w:t>Загадка</w:t>
              </w:r>
              <w:proofErr w:type="gramEnd"/>
              <w:r w:rsidRPr="00695713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смерти. Очерки психологической танатологии</w:t>
              </w:r>
            </w:hyperlink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Питер; Санкт-Петербург; 2016. – 185 с.</w:t>
            </w:r>
          </w:p>
          <w:p w:rsidR="000012CC" w:rsidRPr="00695713" w:rsidRDefault="000012CC" w:rsidP="00001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  <w:hyperlink r:id="rId7" w:history="1"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>Фрейд</w:t>
              </w:r>
            </w:hyperlink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Зигмунд</w:t>
            </w:r>
            <w:r w:rsidRPr="0066735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Рязанцев С.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Танаталогия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(учение о смерти)</w:t>
            </w:r>
            <w:r w:rsidRPr="00695713">
              <w:rPr>
                <w:rStyle w:val="10"/>
                <w:rFonts w:eastAsia="Calibri"/>
                <w:sz w:val="24"/>
              </w:rPr>
              <w:t xml:space="preserve"> </w:t>
            </w:r>
            <w:hyperlink r:id="rId8" w:history="1"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 xml:space="preserve">Восточно-Европейский Институт </w:t>
              </w:r>
              <w:proofErr w:type="gramStart"/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>Психоанализа</w:t>
              </w:r>
            </w:hyperlink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Style w:val="eitempropertiestextinner"/>
                <w:rFonts w:ascii="Times New Roman" w:hAnsi="Times New Roman"/>
                <w:sz w:val="24"/>
                <w:szCs w:val="24"/>
              </w:rPr>
              <w:t>1994.</w:t>
            </w:r>
            <w:r w:rsidRPr="00695713">
              <w:rPr>
                <w:rStyle w:val="10"/>
                <w:rFonts w:eastAsia="Calibri"/>
                <w:sz w:val="24"/>
              </w:rPr>
              <w:t xml:space="preserve"> -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384 с.</w:t>
            </w:r>
          </w:p>
          <w:p w:rsidR="00AA0358" w:rsidRPr="00AA0358" w:rsidRDefault="000012CC" w:rsidP="000012CC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4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Гроф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С.,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Хэлифакс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Дж. Человек перед лицом смерти. - М.: Изд-во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Трансперсонального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Института,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AA0358" w:rsidTr="00AA0358">
        <w:tc>
          <w:tcPr>
            <w:tcW w:w="458" w:type="dxa"/>
          </w:tcPr>
          <w:p w:rsidR="00AA0358" w:rsidRPr="00AA0358" w:rsidRDefault="00AA0358" w:rsidP="00AA035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AA0358" w:rsidRPr="00AA0358" w:rsidRDefault="00AA0358" w:rsidP="00AA0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 неделя</w:t>
            </w:r>
          </w:p>
        </w:tc>
        <w:tc>
          <w:tcPr>
            <w:tcW w:w="1616" w:type="dxa"/>
          </w:tcPr>
          <w:p w:rsidR="00AA0358" w:rsidRPr="00AA0358" w:rsidRDefault="00AA0358" w:rsidP="00AA0358">
            <w:pPr>
              <w:spacing w:after="0" w:line="240" w:lineRule="auto"/>
              <w:jc w:val="both"/>
              <w:rPr>
                <w:sz w:val="24"/>
              </w:rPr>
            </w:pPr>
            <w:r w:rsidRPr="00AA0358">
              <w:rPr>
                <w:rFonts w:ascii="Times New Roman" w:hAnsi="Times New Roman"/>
                <w:color w:val="000000"/>
                <w:sz w:val="24"/>
                <w:szCs w:val="28"/>
              </w:rPr>
              <w:t>Прием и консультация по СРД</w:t>
            </w:r>
          </w:p>
        </w:tc>
        <w:tc>
          <w:tcPr>
            <w:tcW w:w="2022" w:type="dxa"/>
          </w:tcPr>
          <w:p w:rsidR="00AA0358" w:rsidRPr="00AA0358" w:rsidRDefault="000012CC" w:rsidP="00AA0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86CA4">
              <w:rPr>
                <w:rFonts w:ascii="Times New Roman" w:hAnsi="Times New Roman"/>
                <w:sz w:val="24"/>
                <w:szCs w:val="24"/>
                <w:lang w:eastAsia="en-GB"/>
              </w:rPr>
              <w:t>Предметы теологических споров в христианской танатологии (проект)</w:t>
            </w:r>
          </w:p>
        </w:tc>
        <w:tc>
          <w:tcPr>
            <w:tcW w:w="4395" w:type="dxa"/>
          </w:tcPr>
          <w:p w:rsidR="000012CC" w:rsidRPr="00695713" w:rsidRDefault="000012CC" w:rsidP="000012C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Рысбекова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Ш.С.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Борбасова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К.М. Религиозная антропология 2013 г.</w:t>
            </w:r>
          </w:p>
          <w:p w:rsidR="000012CC" w:rsidRPr="000F77BB" w:rsidRDefault="000012CC" w:rsidP="000012CC">
            <w:pPr>
              <w:pStyle w:val="2"/>
              <w:spacing w:before="0" w:after="0" w:line="240" w:lineRule="auto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2. Баринов Е.Х. Загадки танатологии Монография. </w:t>
            </w:r>
            <w:proofErr w:type="gramStart"/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М.:РГ</w:t>
            </w:r>
            <w:proofErr w:type="gramEnd"/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-Пресс , 2017 г. -  184 с.</w:t>
            </w:r>
          </w:p>
          <w:p w:rsidR="000012CC" w:rsidRPr="00695713" w:rsidRDefault="000012CC" w:rsidP="0000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>3. Медведев М.И. Человек и его отражение в религии. Минск,2013</w:t>
            </w:r>
          </w:p>
          <w:p w:rsidR="000012CC" w:rsidRPr="00695713" w:rsidRDefault="000012CC" w:rsidP="0000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Альберт </w:t>
            </w:r>
            <w:proofErr w:type="spellStart"/>
            <w:proofErr w:type="gramStart"/>
            <w:r w:rsidRPr="00695713">
              <w:rPr>
                <w:rFonts w:ascii="Times New Roman" w:hAnsi="Times New Roman"/>
                <w:sz w:val="24"/>
                <w:szCs w:val="24"/>
              </w:rPr>
              <w:t>Налчаджян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9" w:history="1">
              <w:r w:rsidRPr="00695713">
                <w:rPr>
                  <w:rStyle w:val="a5"/>
                  <w:rFonts w:ascii="Times New Roman" w:hAnsi="Times New Roman"/>
                  <w:sz w:val="24"/>
                  <w:szCs w:val="24"/>
                </w:rPr>
                <w:t>Загадка</w:t>
              </w:r>
              <w:proofErr w:type="gramEnd"/>
              <w:r w:rsidRPr="00695713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смерти. Очерки психологической танатологии</w:t>
              </w:r>
            </w:hyperlink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Питер; Санкт-Петербург; 2016. – 185 с.</w:t>
            </w:r>
          </w:p>
          <w:p w:rsidR="000012CC" w:rsidRPr="00695713" w:rsidRDefault="000012CC" w:rsidP="00001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  <w:hyperlink r:id="rId10" w:history="1"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>Фрейд</w:t>
              </w:r>
            </w:hyperlink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Зигмунд</w:t>
            </w:r>
            <w:r w:rsidRPr="0066735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Рязанцев С.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Танаталогия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(учение о смерти)</w:t>
            </w:r>
            <w:r w:rsidRPr="00695713">
              <w:rPr>
                <w:rStyle w:val="10"/>
                <w:rFonts w:eastAsia="Calibri"/>
                <w:sz w:val="24"/>
              </w:rPr>
              <w:t xml:space="preserve"> </w:t>
            </w:r>
            <w:hyperlink r:id="rId11" w:history="1"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 xml:space="preserve">Восточно-Европейский Институт </w:t>
              </w:r>
              <w:proofErr w:type="gramStart"/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>Психоанализа</w:t>
              </w:r>
            </w:hyperlink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Style w:val="eitempropertiestextinner"/>
                <w:rFonts w:ascii="Times New Roman" w:hAnsi="Times New Roman"/>
                <w:sz w:val="24"/>
                <w:szCs w:val="24"/>
              </w:rPr>
              <w:t>1994.</w:t>
            </w:r>
            <w:r w:rsidRPr="00695713">
              <w:rPr>
                <w:rStyle w:val="10"/>
                <w:rFonts w:eastAsia="Calibri"/>
                <w:sz w:val="24"/>
              </w:rPr>
              <w:t xml:space="preserve"> -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384 с.</w:t>
            </w:r>
          </w:p>
          <w:p w:rsidR="000012CC" w:rsidRPr="008D22C2" w:rsidRDefault="000012CC" w:rsidP="000012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Гроф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С.,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Хэлифакс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Дж. Человек перед лицом смерти. - М.: Изд-во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Трансперсонального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Института,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2015</w:t>
            </w:r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- 246с. </w:t>
            </w:r>
          </w:p>
          <w:p w:rsidR="000012CC" w:rsidRPr="00952B41" w:rsidRDefault="000012CC" w:rsidP="0000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7.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2B4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Барнард</w:t>
            </w:r>
            <w:proofErr w:type="spellEnd"/>
            <w:r w:rsidRPr="00952B4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, Алан.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FB3">
              <w:rPr>
                <w:rFonts w:ascii="Times New Roman" w:hAnsi="Times New Roman"/>
                <w:sz w:val="24"/>
                <w:szCs w:val="24"/>
              </w:rPr>
              <w:t>Антропология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FB3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теориясы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Мәтін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] = </w:t>
            </w:r>
            <w:r w:rsidRPr="00D36FB3"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FB3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FB3">
              <w:rPr>
                <w:rFonts w:ascii="Times New Roman" w:hAnsi="Times New Roman"/>
                <w:sz w:val="24"/>
                <w:szCs w:val="24"/>
                <w:lang w:val="en-US"/>
              </w:rPr>
              <w:t>Theory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FB3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36FB3">
              <w:rPr>
                <w:rFonts w:ascii="Times New Roman" w:hAnsi="Times New Roman"/>
                <w:sz w:val="24"/>
                <w:szCs w:val="24"/>
                <w:lang w:val="en-US"/>
              </w:rPr>
              <w:t>Anthropology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] - </w:t>
            </w:r>
            <w:r w:rsidRPr="00D36FB3">
              <w:rPr>
                <w:rFonts w:ascii="Times New Roman" w:hAnsi="Times New Roman"/>
                <w:sz w:val="24"/>
                <w:szCs w:val="24"/>
              </w:rPr>
              <w:t>Астана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: "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Ұлттық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аударма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бюросы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D36FB3">
              <w:rPr>
                <w:rFonts w:ascii="Times New Roman" w:hAnsi="Times New Roman"/>
                <w:sz w:val="24"/>
                <w:szCs w:val="24"/>
              </w:rPr>
              <w:t>ҚҚ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, 2018. - 240 </w:t>
            </w:r>
            <w:r w:rsidRPr="00D36FB3">
              <w:rPr>
                <w:rFonts w:ascii="Times New Roman" w:hAnsi="Times New Roman"/>
                <w:sz w:val="24"/>
                <w:szCs w:val="24"/>
              </w:rPr>
              <w:t>б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>.</w:t>
            </w:r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</w:p>
          <w:p w:rsidR="00AA0358" w:rsidRPr="00D1263F" w:rsidRDefault="00AA0358" w:rsidP="000012CC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36C95" w:rsidTr="00AA0358">
        <w:tc>
          <w:tcPr>
            <w:tcW w:w="458" w:type="dxa"/>
          </w:tcPr>
          <w:p w:rsidR="00A36C95" w:rsidRPr="00AA0358" w:rsidRDefault="00A36C95" w:rsidP="00A36C95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A36C95" w:rsidRPr="00333C40" w:rsidRDefault="00A36C95" w:rsidP="00A36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8"/>
              </w:rPr>
              <w:t>неделя</w:t>
            </w:r>
          </w:p>
        </w:tc>
        <w:tc>
          <w:tcPr>
            <w:tcW w:w="1616" w:type="dxa"/>
          </w:tcPr>
          <w:p w:rsidR="00A36C95" w:rsidRPr="00AA0358" w:rsidRDefault="00A36C95" w:rsidP="00A36C95">
            <w:pPr>
              <w:spacing w:after="0" w:line="240" w:lineRule="auto"/>
              <w:jc w:val="both"/>
              <w:rPr>
                <w:sz w:val="24"/>
              </w:rPr>
            </w:pPr>
            <w:r w:rsidRPr="00AA0358">
              <w:rPr>
                <w:rFonts w:ascii="Times New Roman" w:hAnsi="Times New Roman"/>
                <w:color w:val="000000"/>
                <w:sz w:val="24"/>
                <w:szCs w:val="28"/>
              </w:rPr>
              <w:t>Прием и консультация по СРД</w:t>
            </w:r>
          </w:p>
        </w:tc>
        <w:tc>
          <w:tcPr>
            <w:tcW w:w="2022" w:type="dxa"/>
          </w:tcPr>
          <w:p w:rsidR="00A36C95" w:rsidRPr="00D1263F" w:rsidRDefault="000012CC" w:rsidP="00A36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278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Этический смысл непостижимости смерти (</w:t>
            </w:r>
            <w:r w:rsidRPr="0093278D">
              <w:rPr>
                <w:rFonts w:ascii="Times New Roman" w:hAnsi="Times New Roman"/>
                <w:bCs/>
                <w:sz w:val="24"/>
                <w:szCs w:val="24"/>
              </w:rPr>
              <w:t>Выступление с научными комментариями научно-популярных газетных и журнальных публикаций</w:t>
            </w:r>
            <w:r w:rsidRPr="0093278D">
              <w:rPr>
                <w:rFonts w:ascii="Times New Roman" w:hAnsi="Times New Roman"/>
                <w:sz w:val="24"/>
                <w:szCs w:val="24"/>
              </w:rPr>
              <w:t>, обнаружить ошибку, аргументировать свою позицию</w:t>
            </w:r>
            <w:r w:rsidRPr="0093278D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).</w:t>
            </w:r>
          </w:p>
        </w:tc>
        <w:tc>
          <w:tcPr>
            <w:tcW w:w="4395" w:type="dxa"/>
          </w:tcPr>
          <w:p w:rsidR="00A36C95" w:rsidRPr="00D1263F" w:rsidRDefault="00A36C95" w:rsidP="00A36C95">
            <w:pPr>
              <w:pStyle w:val="a4"/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1263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Рысбекова Ш.С. Антропологический дискурс в современной религиозной философии. – Алматы, 2009. – 261 с.;</w:t>
            </w:r>
          </w:p>
          <w:p w:rsidR="000012CC" w:rsidRPr="00695713" w:rsidRDefault="000012CC" w:rsidP="000012C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Рысбекова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Ш.С.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Борбасова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К.М. Религиозная антропология 2013 г.</w:t>
            </w:r>
          </w:p>
          <w:p w:rsidR="000012CC" w:rsidRPr="000F77BB" w:rsidRDefault="000012CC" w:rsidP="000012CC">
            <w:pPr>
              <w:pStyle w:val="2"/>
              <w:spacing w:before="0" w:after="0" w:line="240" w:lineRule="auto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3</w:t>
            </w:r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. Баринов Е.Х. Загадки танатологии Монография. </w:t>
            </w:r>
            <w:proofErr w:type="gramStart"/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М.:РГ</w:t>
            </w:r>
            <w:proofErr w:type="gramEnd"/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-Пресс , 2017 г. -  184 с.</w:t>
            </w:r>
          </w:p>
          <w:p w:rsidR="000012CC" w:rsidRPr="00695713" w:rsidRDefault="000012CC" w:rsidP="0000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>. Медведев М.И. Человек и его отражение в религии. Минск,2013</w:t>
            </w:r>
          </w:p>
          <w:p w:rsidR="000012CC" w:rsidRPr="00695713" w:rsidRDefault="000012CC" w:rsidP="000012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</w:t>
            </w:r>
          </w:p>
          <w:p w:rsidR="000012CC" w:rsidRPr="00695713" w:rsidRDefault="000012CC" w:rsidP="000012C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сайт 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в разделе УМКД. </w:t>
            </w:r>
          </w:p>
          <w:p w:rsidR="000012CC" w:rsidRPr="00695713" w:rsidRDefault="000012CC" w:rsidP="00001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>.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журнал Наука и религия - 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http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://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www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nauka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religia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ru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/</w:t>
            </w:r>
          </w:p>
          <w:p w:rsidR="000012CC" w:rsidRPr="00695713" w:rsidRDefault="000012CC" w:rsidP="00001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.Философская библиотека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Ихтика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- 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http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://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ihtik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lib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ru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/</w:t>
            </w:r>
          </w:p>
          <w:p w:rsidR="00A36C95" w:rsidRPr="00D1263F" w:rsidRDefault="000012CC" w:rsidP="000012CC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8.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электронный ресурс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Знаниум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- 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http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://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znanium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com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/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index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php</w:t>
            </w:r>
            <w:proofErr w:type="spellEnd"/>
            <w:r w:rsidRPr="00D1263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A36C95" w:rsidRPr="00D1263F">
              <w:rPr>
                <w:rFonts w:ascii="Times New Roman" w:hAnsi="Times New Roman" w:cs="Times New Roman"/>
                <w:sz w:val="24"/>
                <w:szCs w:val="28"/>
              </w:rPr>
              <w:t>Ермишина</w:t>
            </w:r>
            <w:proofErr w:type="spellEnd"/>
            <w:r w:rsidR="00A36C95" w:rsidRPr="00D1263F">
              <w:rPr>
                <w:rFonts w:ascii="Times New Roman" w:hAnsi="Times New Roman" w:cs="Times New Roman"/>
                <w:sz w:val="24"/>
                <w:szCs w:val="28"/>
              </w:rPr>
              <w:t xml:space="preserve">, КБ. Религиозная антропология / К.Б. </w:t>
            </w:r>
            <w:proofErr w:type="spellStart"/>
            <w:r w:rsidR="00A36C95" w:rsidRPr="00D1263F">
              <w:rPr>
                <w:rFonts w:ascii="Times New Roman" w:hAnsi="Times New Roman" w:cs="Times New Roman"/>
                <w:sz w:val="24"/>
                <w:szCs w:val="28"/>
              </w:rPr>
              <w:t>Ермишина</w:t>
            </w:r>
            <w:proofErr w:type="spellEnd"/>
            <w:r w:rsidR="00A36C95" w:rsidRPr="00D1263F">
              <w:rPr>
                <w:rFonts w:ascii="Times New Roman" w:hAnsi="Times New Roman" w:cs="Times New Roman"/>
                <w:sz w:val="24"/>
                <w:szCs w:val="28"/>
              </w:rPr>
              <w:t>. – М.: Изд-во ПСТГУ, 2016. – 369 с.</w:t>
            </w:r>
          </w:p>
          <w:p w:rsidR="00A36C95" w:rsidRPr="000012CC" w:rsidRDefault="000012CC" w:rsidP="000012C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9.</w:t>
            </w:r>
            <w:proofErr w:type="spellStart"/>
            <w:r w:rsidR="00A36C95" w:rsidRPr="000012CC">
              <w:rPr>
                <w:rFonts w:ascii="Times New Roman" w:hAnsi="Times New Roman" w:cs="Times New Roman"/>
                <w:sz w:val="24"/>
                <w:szCs w:val="28"/>
              </w:rPr>
              <w:t>Ребещенкова</w:t>
            </w:r>
            <w:proofErr w:type="spellEnd"/>
            <w:r w:rsidR="00A36C95" w:rsidRPr="000012CC">
              <w:rPr>
                <w:rFonts w:ascii="Times New Roman" w:hAnsi="Times New Roman" w:cs="Times New Roman"/>
                <w:sz w:val="24"/>
                <w:szCs w:val="28"/>
              </w:rPr>
              <w:t xml:space="preserve"> И.Р. Бессмертие души как объект познания // Альманах «Фигуры </w:t>
            </w:r>
            <w:proofErr w:type="spellStart"/>
            <w:r w:rsidR="00A36C95" w:rsidRPr="000012CC">
              <w:rPr>
                <w:rFonts w:ascii="Times New Roman" w:hAnsi="Times New Roman" w:cs="Times New Roman"/>
                <w:sz w:val="24"/>
                <w:szCs w:val="28"/>
              </w:rPr>
              <w:t>Танатоса</w:t>
            </w:r>
            <w:proofErr w:type="spellEnd"/>
            <w:r w:rsidR="00A36C95" w:rsidRPr="000012CC">
              <w:rPr>
                <w:rFonts w:ascii="Times New Roman" w:hAnsi="Times New Roman" w:cs="Times New Roman"/>
                <w:sz w:val="24"/>
                <w:szCs w:val="28"/>
              </w:rPr>
              <w:t xml:space="preserve">», Тема смерти в духовном опыте человечества, Пятый </w:t>
            </w:r>
            <w:r w:rsidR="00A36C95" w:rsidRPr="000012C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специальный выпуск / Философский альманах. Материалы второй международной конференции Санкт-Петербург: 1995. </w:t>
            </w:r>
          </w:p>
        </w:tc>
      </w:tr>
      <w:tr w:rsidR="00A36C95" w:rsidTr="00AA0358">
        <w:tc>
          <w:tcPr>
            <w:tcW w:w="458" w:type="dxa"/>
          </w:tcPr>
          <w:p w:rsidR="00A36C95" w:rsidRPr="00AA0358" w:rsidRDefault="00A36C95" w:rsidP="00A36C95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A36C95" w:rsidRPr="00AA0358" w:rsidRDefault="00A36C95" w:rsidP="00A36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11 неделя </w:t>
            </w:r>
          </w:p>
        </w:tc>
        <w:tc>
          <w:tcPr>
            <w:tcW w:w="1616" w:type="dxa"/>
          </w:tcPr>
          <w:p w:rsidR="00A36C95" w:rsidRPr="00AA0358" w:rsidRDefault="00A36C95" w:rsidP="00A36C95">
            <w:pPr>
              <w:spacing w:after="0" w:line="240" w:lineRule="auto"/>
              <w:jc w:val="both"/>
              <w:rPr>
                <w:sz w:val="24"/>
              </w:rPr>
            </w:pPr>
            <w:r w:rsidRPr="00AA0358">
              <w:rPr>
                <w:rFonts w:ascii="Times New Roman" w:hAnsi="Times New Roman"/>
                <w:color w:val="000000"/>
                <w:sz w:val="24"/>
                <w:szCs w:val="28"/>
              </w:rPr>
              <w:t>Прием и консультация по СРД</w:t>
            </w:r>
          </w:p>
        </w:tc>
        <w:tc>
          <w:tcPr>
            <w:tcW w:w="2022" w:type="dxa"/>
          </w:tcPr>
          <w:p w:rsidR="00A36C95" w:rsidRPr="00D1263F" w:rsidRDefault="000012CC" w:rsidP="00A36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278D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Жизнь. Смерть. Бессмертие. (Обзор основных религиозно-философских парадигм</w:t>
            </w:r>
          </w:p>
        </w:tc>
        <w:tc>
          <w:tcPr>
            <w:tcW w:w="4395" w:type="dxa"/>
          </w:tcPr>
          <w:p w:rsidR="000012CC" w:rsidRPr="00695713" w:rsidRDefault="000012CC" w:rsidP="000012CC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Рысбекова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Ш.С.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Борбасова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К.М. Религиозная антропология 2013 г.</w:t>
            </w:r>
          </w:p>
          <w:p w:rsidR="000012CC" w:rsidRPr="000F77BB" w:rsidRDefault="000012CC" w:rsidP="000012CC">
            <w:pPr>
              <w:pStyle w:val="2"/>
              <w:spacing w:before="0" w:after="0" w:line="240" w:lineRule="auto"/>
              <w:outlineLvl w:val="1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2. Баринов Е.Х. Загадки танатологии Монография. </w:t>
            </w:r>
            <w:proofErr w:type="gramStart"/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М.:РГ</w:t>
            </w:r>
            <w:proofErr w:type="gramEnd"/>
            <w:r w:rsidRPr="000F77B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-Пресс , 2017 г. -  184 с.</w:t>
            </w:r>
          </w:p>
          <w:p w:rsidR="000012CC" w:rsidRPr="00695713" w:rsidRDefault="000012CC" w:rsidP="000012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>3. Медведев М.И. Человек и его отражение в религии. Минск,2013</w:t>
            </w:r>
          </w:p>
          <w:p w:rsidR="000012CC" w:rsidRPr="00695713" w:rsidRDefault="000012CC" w:rsidP="00001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Альберт </w:t>
            </w:r>
            <w:proofErr w:type="spellStart"/>
            <w:proofErr w:type="gramStart"/>
            <w:r w:rsidRPr="00695713">
              <w:rPr>
                <w:rFonts w:ascii="Times New Roman" w:hAnsi="Times New Roman"/>
                <w:sz w:val="24"/>
                <w:szCs w:val="24"/>
              </w:rPr>
              <w:t>Налчаджян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2" w:history="1">
              <w:r w:rsidRPr="00695713">
                <w:rPr>
                  <w:rStyle w:val="a5"/>
                  <w:rFonts w:ascii="Times New Roman" w:hAnsi="Times New Roman"/>
                  <w:sz w:val="24"/>
                  <w:szCs w:val="24"/>
                </w:rPr>
                <w:t>Загадка</w:t>
              </w:r>
              <w:proofErr w:type="gramEnd"/>
              <w:r w:rsidRPr="00695713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смерти. Очерки психологической танатологии</w:t>
              </w:r>
            </w:hyperlink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Питер; Санкт-Петербург; 2016. – 185 с.</w:t>
            </w:r>
          </w:p>
          <w:p w:rsidR="000012CC" w:rsidRPr="00695713" w:rsidRDefault="000012CC" w:rsidP="000012C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5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  <w:hyperlink r:id="rId13" w:history="1"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>Фрейд</w:t>
              </w:r>
            </w:hyperlink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Зигмунд</w:t>
            </w:r>
            <w:r w:rsidRPr="0066735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Рязанцев С.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Танаталогия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(учение о смерти)</w:t>
            </w:r>
            <w:r w:rsidRPr="00695713">
              <w:rPr>
                <w:rStyle w:val="10"/>
                <w:rFonts w:eastAsia="Calibri"/>
                <w:sz w:val="24"/>
              </w:rPr>
              <w:t xml:space="preserve"> </w:t>
            </w:r>
            <w:hyperlink r:id="rId14" w:history="1"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 xml:space="preserve">Восточно-Европейский Институт </w:t>
              </w:r>
              <w:proofErr w:type="gramStart"/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>Психоанализа</w:t>
              </w:r>
            </w:hyperlink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Style w:val="eitempropertiestextinner"/>
                <w:rFonts w:ascii="Times New Roman" w:hAnsi="Times New Roman"/>
                <w:sz w:val="24"/>
                <w:szCs w:val="24"/>
              </w:rPr>
              <w:t>1994.</w:t>
            </w:r>
            <w:r w:rsidRPr="00695713">
              <w:rPr>
                <w:rStyle w:val="10"/>
                <w:rFonts w:eastAsia="Calibri"/>
                <w:sz w:val="24"/>
              </w:rPr>
              <w:t xml:space="preserve"> -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384 с.</w:t>
            </w:r>
          </w:p>
          <w:p w:rsidR="00A36C95" w:rsidRPr="000A056C" w:rsidRDefault="000012CC" w:rsidP="000A0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Гроф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С.,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Хэлифакс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Дж. Человек перед лицом смерти. - М.: Изд-во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Трансперсонального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Института,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2015</w:t>
            </w:r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- 246с. </w:t>
            </w:r>
          </w:p>
        </w:tc>
      </w:tr>
      <w:tr w:rsidR="00A36C95" w:rsidTr="00AA0358">
        <w:tc>
          <w:tcPr>
            <w:tcW w:w="458" w:type="dxa"/>
          </w:tcPr>
          <w:p w:rsidR="00A36C95" w:rsidRPr="00AA0358" w:rsidRDefault="00A36C95" w:rsidP="00A36C95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29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</w:tcPr>
          <w:p w:rsidR="00A36C95" w:rsidRPr="00AA0358" w:rsidRDefault="00A36C95" w:rsidP="00A36C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 неделя</w:t>
            </w:r>
          </w:p>
        </w:tc>
        <w:tc>
          <w:tcPr>
            <w:tcW w:w="1616" w:type="dxa"/>
          </w:tcPr>
          <w:p w:rsidR="00A36C95" w:rsidRPr="00AA0358" w:rsidRDefault="00A36C95" w:rsidP="00A36C95">
            <w:pPr>
              <w:spacing w:after="0" w:line="240" w:lineRule="auto"/>
              <w:jc w:val="both"/>
              <w:rPr>
                <w:sz w:val="24"/>
              </w:rPr>
            </w:pPr>
            <w:r w:rsidRPr="00AA0358">
              <w:rPr>
                <w:rFonts w:ascii="Times New Roman" w:hAnsi="Times New Roman"/>
                <w:color w:val="000000"/>
                <w:sz w:val="24"/>
                <w:szCs w:val="28"/>
              </w:rPr>
              <w:t>Прием и консультация по СРД</w:t>
            </w:r>
          </w:p>
        </w:tc>
        <w:tc>
          <w:tcPr>
            <w:tcW w:w="2022" w:type="dxa"/>
          </w:tcPr>
          <w:p w:rsidR="00A36C95" w:rsidRPr="00D1263F" w:rsidRDefault="000A056C" w:rsidP="00A36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327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Философия бессмертия, </w:t>
            </w:r>
            <w:proofErr w:type="spellStart"/>
            <w:r w:rsidRPr="0093278D">
              <w:rPr>
                <w:rFonts w:ascii="Times New Roman" w:hAnsi="Times New Roman"/>
                <w:color w:val="000000"/>
                <w:sz w:val="24"/>
                <w:szCs w:val="24"/>
              </w:rPr>
              <w:t>иммортология</w:t>
            </w:r>
            <w:proofErr w:type="spellEnd"/>
            <w:r w:rsidRPr="0093278D">
              <w:rPr>
                <w:rFonts w:ascii="Times New Roman" w:hAnsi="Times New Roman"/>
                <w:sz w:val="24"/>
                <w:szCs w:val="24"/>
              </w:rPr>
              <w:t>. (</w:t>
            </w:r>
            <w:r w:rsidRPr="0093278D">
              <w:rPr>
                <w:rFonts w:ascii="Times New Roman" w:hAnsi="Times New Roman"/>
                <w:bCs/>
                <w:sz w:val="24"/>
                <w:szCs w:val="24"/>
              </w:rPr>
              <w:t>Подготовка наглядных пособий</w:t>
            </w:r>
            <w:r w:rsidRPr="0093278D">
              <w:rPr>
                <w:rFonts w:ascii="Times New Roman" w:hAnsi="Times New Roman"/>
                <w:sz w:val="24"/>
                <w:szCs w:val="24"/>
              </w:rPr>
              <w:t>)</w:t>
            </w:r>
            <w:r w:rsidR="00A36C95" w:rsidRPr="00D1263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395" w:type="dxa"/>
          </w:tcPr>
          <w:p w:rsidR="000A056C" w:rsidRPr="00695713" w:rsidRDefault="000A056C" w:rsidP="000A0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 xml:space="preserve">1. Альберт </w:t>
            </w:r>
            <w:proofErr w:type="spellStart"/>
            <w:proofErr w:type="gramStart"/>
            <w:r w:rsidRPr="00695713">
              <w:rPr>
                <w:rFonts w:ascii="Times New Roman" w:hAnsi="Times New Roman"/>
                <w:sz w:val="24"/>
                <w:szCs w:val="24"/>
              </w:rPr>
              <w:t>Налчаджян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5" w:history="1">
              <w:r w:rsidRPr="00695713">
                <w:rPr>
                  <w:rStyle w:val="a5"/>
                  <w:rFonts w:ascii="Times New Roman" w:hAnsi="Times New Roman"/>
                  <w:sz w:val="24"/>
                  <w:szCs w:val="24"/>
                </w:rPr>
                <w:t>Загадка</w:t>
              </w:r>
              <w:proofErr w:type="gramEnd"/>
              <w:r w:rsidRPr="00695713">
                <w:rPr>
                  <w:rStyle w:val="a5"/>
                  <w:rFonts w:ascii="Times New Roman" w:hAnsi="Times New Roman"/>
                  <w:sz w:val="24"/>
                  <w:szCs w:val="24"/>
                </w:rPr>
                <w:t xml:space="preserve"> смерти. Очерки психологической танатологии</w:t>
              </w:r>
            </w:hyperlink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</w:rPr>
              <w:t>Питер; Санкт-Петербург; 2016. – 185 с.</w:t>
            </w:r>
          </w:p>
          <w:p w:rsidR="000A056C" w:rsidRPr="00695713" w:rsidRDefault="000A056C" w:rsidP="000A056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2. </w:t>
            </w:r>
            <w:hyperlink r:id="rId16" w:history="1"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>Фрейд</w:t>
              </w:r>
            </w:hyperlink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Зигмунд</w:t>
            </w:r>
            <w:r w:rsidRPr="0066735F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,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Рязанцев С.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</w:rPr>
              <w:t>Танаталогия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 (учение о смерти)</w:t>
            </w:r>
            <w:r w:rsidRPr="00695713">
              <w:rPr>
                <w:rStyle w:val="10"/>
                <w:rFonts w:eastAsia="Calibri"/>
                <w:sz w:val="24"/>
              </w:rPr>
              <w:t xml:space="preserve"> </w:t>
            </w:r>
            <w:hyperlink r:id="rId17" w:history="1"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 xml:space="preserve">Восточно-Европейский Институт </w:t>
              </w:r>
              <w:proofErr w:type="gramStart"/>
              <w:r w:rsidRPr="00695713">
                <w:rPr>
                  <w:rFonts w:ascii="Times New Roman" w:eastAsia="Times New Roman" w:hAnsi="Times New Roman"/>
                  <w:sz w:val="24"/>
                  <w:szCs w:val="24"/>
                  <w:lang w:eastAsia="en-GB"/>
                </w:rPr>
                <w:t>Психоанализа</w:t>
              </w:r>
            </w:hyperlink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,</w:t>
            </w:r>
            <w:proofErr w:type="gramEnd"/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695713">
              <w:rPr>
                <w:rStyle w:val="eitempropertiestextinner"/>
                <w:rFonts w:ascii="Times New Roman" w:hAnsi="Times New Roman"/>
                <w:sz w:val="24"/>
                <w:szCs w:val="24"/>
              </w:rPr>
              <w:t>1994.</w:t>
            </w:r>
            <w:r w:rsidRPr="00695713">
              <w:rPr>
                <w:rStyle w:val="10"/>
                <w:rFonts w:eastAsia="Calibri"/>
                <w:sz w:val="24"/>
              </w:rPr>
              <w:t xml:space="preserve"> -</w:t>
            </w: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384 с.</w:t>
            </w:r>
          </w:p>
          <w:p w:rsidR="000A056C" w:rsidRPr="008D22C2" w:rsidRDefault="000A056C" w:rsidP="000A0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3.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Гроф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С.,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Хэлифакс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Дж. Человек перед лицом смерти. - М.: Изд-во </w:t>
            </w:r>
            <w:proofErr w:type="spellStart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Трансперсонального</w:t>
            </w:r>
            <w:proofErr w:type="spellEnd"/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Института,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2015</w:t>
            </w:r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- 246с. </w:t>
            </w:r>
          </w:p>
          <w:p w:rsidR="000A056C" w:rsidRPr="00952B41" w:rsidRDefault="000A056C" w:rsidP="000A05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4. </w:t>
            </w:r>
            <w:proofErr w:type="spellStart"/>
            <w:r w:rsidRPr="00952B4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Барнард</w:t>
            </w:r>
            <w:proofErr w:type="spellEnd"/>
            <w:r w:rsidRPr="00952B41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, Алан.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FB3">
              <w:rPr>
                <w:rFonts w:ascii="Times New Roman" w:hAnsi="Times New Roman"/>
                <w:sz w:val="24"/>
                <w:szCs w:val="24"/>
              </w:rPr>
              <w:t>Антропология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FB3">
              <w:rPr>
                <w:rFonts w:ascii="Times New Roman" w:hAnsi="Times New Roman"/>
                <w:sz w:val="24"/>
                <w:szCs w:val="24"/>
              </w:rPr>
              <w:t>мен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теориясы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Мәтін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] = </w:t>
            </w:r>
            <w:r w:rsidRPr="00D36FB3"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FB3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FB3">
              <w:rPr>
                <w:rFonts w:ascii="Times New Roman" w:hAnsi="Times New Roman"/>
                <w:sz w:val="24"/>
                <w:szCs w:val="24"/>
                <w:lang w:val="en-US"/>
              </w:rPr>
              <w:t>Theory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6FB3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36FB3">
              <w:rPr>
                <w:rFonts w:ascii="Times New Roman" w:hAnsi="Times New Roman"/>
                <w:sz w:val="24"/>
                <w:szCs w:val="24"/>
                <w:lang w:val="en-US"/>
              </w:rPr>
              <w:t>Anthropology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оқулық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] - </w:t>
            </w:r>
            <w:r w:rsidRPr="00D36FB3">
              <w:rPr>
                <w:rFonts w:ascii="Times New Roman" w:hAnsi="Times New Roman"/>
                <w:sz w:val="24"/>
                <w:szCs w:val="24"/>
              </w:rPr>
              <w:t>Астана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 : "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Ұлттық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аударма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FB3">
              <w:rPr>
                <w:rFonts w:ascii="Times New Roman" w:hAnsi="Times New Roman"/>
                <w:sz w:val="24"/>
                <w:szCs w:val="24"/>
              </w:rPr>
              <w:t>бюросы</w:t>
            </w:r>
            <w:proofErr w:type="spellEnd"/>
            <w:r w:rsidRPr="00952B41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D36FB3">
              <w:rPr>
                <w:rFonts w:ascii="Times New Roman" w:hAnsi="Times New Roman"/>
                <w:sz w:val="24"/>
                <w:szCs w:val="24"/>
              </w:rPr>
              <w:t>ҚҚ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 xml:space="preserve">, 2018. - 240 </w:t>
            </w:r>
            <w:r w:rsidRPr="00D36FB3">
              <w:rPr>
                <w:rFonts w:ascii="Times New Roman" w:hAnsi="Times New Roman"/>
                <w:sz w:val="24"/>
                <w:szCs w:val="24"/>
              </w:rPr>
              <w:t>б</w:t>
            </w:r>
            <w:r w:rsidRPr="00952B41">
              <w:rPr>
                <w:rFonts w:ascii="Times New Roman" w:hAnsi="Times New Roman"/>
                <w:sz w:val="24"/>
                <w:szCs w:val="24"/>
              </w:rPr>
              <w:t>.</w:t>
            </w:r>
            <w:r w:rsidRPr="008D22C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. </w:t>
            </w:r>
          </w:p>
          <w:p w:rsidR="000A056C" w:rsidRPr="008D22C2" w:rsidRDefault="000A056C" w:rsidP="000A05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5. </w:t>
            </w:r>
            <w:proofErr w:type="spellStart"/>
            <w:r w:rsidRPr="00A120EB">
              <w:rPr>
                <w:rFonts w:ascii="Times New Roman" w:hAnsi="Times New Roman"/>
                <w:bCs/>
              </w:rPr>
              <w:t>Рысбекова</w:t>
            </w:r>
            <w:proofErr w:type="spellEnd"/>
            <w:r w:rsidRPr="00A120EB">
              <w:rPr>
                <w:rFonts w:ascii="Times New Roman" w:hAnsi="Times New Roman"/>
                <w:bCs/>
              </w:rPr>
              <w:t xml:space="preserve"> Ш.С. Религиозная антропология</w:t>
            </w:r>
            <w:r w:rsidRPr="00A120EB">
              <w:rPr>
                <w:rFonts w:ascii="Times New Roman" w:hAnsi="Times New Roman"/>
              </w:rPr>
              <w:t xml:space="preserve">. </w:t>
            </w:r>
            <w:r w:rsidRPr="00A120EB">
              <w:rPr>
                <w:rFonts w:ascii="Times New Roman" w:hAnsi="Times New Roman"/>
                <w:bCs/>
              </w:rPr>
              <w:t>А.</w:t>
            </w:r>
            <w:r w:rsidRPr="00A120EB">
              <w:rPr>
                <w:rFonts w:ascii="Times New Roman" w:hAnsi="Times New Roman"/>
              </w:rPr>
              <w:t xml:space="preserve">, </w:t>
            </w:r>
            <w:proofErr w:type="gramStart"/>
            <w:r w:rsidRPr="00A120EB">
              <w:rPr>
                <w:rFonts w:ascii="Times New Roman" w:hAnsi="Times New Roman"/>
              </w:rPr>
              <w:t xml:space="preserve">Издательство  </w:t>
            </w:r>
            <w:proofErr w:type="spellStart"/>
            <w:r w:rsidRPr="00A120EB">
              <w:rPr>
                <w:rFonts w:ascii="Times New Roman" w:hAnsi="Times New Roman"/>
              </w:rPr>
              <w:t>КазНУ</w:t>
            </w:r>
            <w:proofErr w:type="spellEnd"/>
            <w:proofErr w:type="gramEnd"/>
            <w:r w:rsidRPr="00A120EB">
              <w:rPr>
                <w:rFonts w:ascii="Times New Roman" w:hAnsi="Times New Roman"/>
              </w:rPr>
              <w:t>, 2011</w:t>
            </w:r>
          </w:p>
          <w:p w:rsidR="000A056C" w:rsidRPr="00695713" w:rsidRDefault="000A056C" w:rsidP="000A056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5713">
              <w:rPr>
                <w:rFonts w:ascii="Times New Roman" w:hAnsi="Times New Roman"/>
                <w:b/>
                <w:sz w:val="24"/>
                <w:szCs w:val="24"/>
              </w:rPr>
              <w:t xml:space="preserve">Интернет-ресурсы: </w:t>
            </w:r>
          </w:p>
          <w:p w:rsidR="000A056C" w:rsidRPr="00695713" w:rsidRDefault="000A056C" w:rsidP="000A056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1. Доступно онлайн: </w:t>
            </w:r>
            <w:r w:rsidRPr="0069571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</w:t>
            </w:r>
          </w:p>
          <w:p w:rsidR="000A056C" w:rsidRPr="00695713" w:rsidRDefault="000A056C" w:rsidP="000A056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сайт 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End"/>
            <w:r w:rsidRPr="00695713">
              <w:rPr>
                <w:rFonts w:ascii="Times New Roman" w:hAnsi="Times New Roman"/>
                <w:sz w:val="24"/>
                <w:szCs w:val="24"/>
              </w:rPr>
              <w:t xml:space="preserve">. в разделе УМКД. </w:t>
            </w:r>
          </w:p>
          <w:p w:rsidR="000A056C" w:rsidRPr="00695713" w:rsidRDefault="000A056C" w:rsidP="000A0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95713">
              <w:rPr>
                <w:rFonts w:ascii="Times New Roman" w:hAnsi="Times New Roman"/>
                <w:sz w:val="24"/>
                <w:szCs w:val="24"/>
              </w:rPr>
              <w:t>3.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журнал Наука и религия - 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http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://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www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nauka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i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religia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ru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/</w:t>
            </w:r>
          </w:p>
          <w:p w:rsidR="000A056C" w:rsidRPr="00695713" w:rsidRDefault="000A056C" w:rsidP="000A0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4.Философская библиотека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Ихтика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- 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http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://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ihtik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lib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ru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/</w:t>
            </w:r>
          </w:p>
          <w:p w:rsidR="00A36C95" w:rsidRPr="00D1263F" w:rsidRDefault="000A056C" w:rsidP="000A056C">
            <w:pPr>
              <w:pStyle w:val="a4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5. электронный ресурс 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Знаниум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- 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http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://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znanium</w:t>
            </w:r>
            <w:proofErr w:type="spellEnd"/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com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/</w:t>
            </w:r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index</w:t>
            </w:r>
            <w:r w:rsidRPr="00695713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proofErr w:type="spellStart"/>
            <w:r w:rsidRPr="00695713">
              <w:rPr>
                <w:rFonts w:ascii="Times New Roman" w:hAnsi="Times New Roman"/>
                <w:sz w:val="24"/>
                <w:szCs w:val="24"/>
                <w:lang w:val="en-GB" w:eastAsia="en-GB"/>
              </w:rPr>
              <w:t>php</w:t>
            </w:r>
            <w:bookmarkStart w:id="0" w:name="_GoBack"/>
            <w:bookmarkEnd w:id="0"/>
            <w:proofErr w:type="spellEnd"/>
          </w:p>
        </w:tc>
      </w:tr>
    </w:tbl>
    <w:p w:rsidR="00FC0D7D" w:rsidRDefault="00FC0D7D" w:rsidP="00FC0D7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F6FA2" w:rsidRDefault="006F6FA2" w:rsidP="006F6FA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F19FF" w:rsidRPr="00106B13" w:rsidRDefault="00FF19FF"/>
    <w:sectPr w:rsidR="00FF19FF" w:rsidRPr="0010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33B7C"/>
    <w:multiLevelType w:val="hybridMultilevel"/>
    <w:tmpl w:val="D396AC10"/>
    <w:lvl w:ilvl="0" w:tplc="6824B366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53CA"/>
    <w:multiLevelType w:val="hybridMultilevel"/>
    <w:tmpl w:val="34F40066"/>
    <w:lvl w:ilvl="0" w:tplc="C5B670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2649D"/>
    <w:multiLevelType w:val="hybridMultilevel"/>
    <w:tmpl w:val="34F40066"/>
    <w:lvl w:ilvl="0" w:tplc="C5B67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25ABF"/>
    <w:multiLevelType w:val="hybridMultilevel"/>
    <w:tmpl w:val="4FF011D0"/>
    <w:lvl w:ilvl="0" w:tplc="CAFA5F3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A3042F"/>
    <w:multiLevelType w:val="hybridMultilevel"/>
    <w:tmpl w:val="323477B2"/>
    <w:lvl w:ilvl="0" w:tplc="C5B67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0283DF6"/>
    <w:multiLevelType w:val="hybridMultilevel"/>
    <w:tmpl w:val="7E54C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D11EE"/>
    <w:multiLevelType w:val="hybridMultilevel"/>
    <w:tmpl w:val="323477B2"/>
    <w:lvl w:ilvl="0" w:tplc="C5B67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286C6E"/>
    <w:multiLevelType w:val="hybridMultilevel"/>
    <w:tmpl w:val="323477B2"/>
    <w:lvl w:ilvl="0" w:tplc="C5B670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B532C0"/>
    <w:multiLevelType w:val="hybridMultilevel"/>
    <w:tmpl w:val="6DF856A2"/>
    <w:lvl w:ilvl="0" w:tplc="C5B67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F427E"/>
    <w:multiLevelType w:val="hybridMultilevel"/>
    <w:tmpl w:val="323477B2"/>
    <w:lvl w:ilvl="0" w:tplc="C5B670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D3116D"/>
    <w:multiLevelType w:val="hybridMultilevel"/>
    <w:tmpl w:val="323477B2"/>
    <w:lvl w:ilvl="0" w:tplc="C5B67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E46551"/>
    <w:multiLevelType w:val="hybridMultilevel"/>
    <w:tmpl w:val="323477B2"/>
    <w:lvl w:ilvl="0" w:tplc="C5B67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2"/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FC"/>
    <w:rsid w:val="000012CC"/>
    <w:rsid w:val="000076DE"/>
    <w:rsid w:val="000A056C"/>
    <w:rsid w:val="000C420D"/>
    <w:rsid w:val="00106B13"/>
    <w:rsid w:val="001F4CB7"/>
    <w:rsid w:val="002627D7"/>
    <w:rsid w:val="00297EED"/>
    <w:rsid w:val="0035365E"/>
    <w:rsid w:val="003E554B"/>
    <w:rsid w:val="00401193"/>
    <w:rsid w:val="00526CAE"/>
    <w:rsid w:val="00555FDE"/>
    <w:rsid w:val="005C6A2C"/>
    <w:rsid w:val="006F6FA2"/>
    <w:rsid w:val="00716A63"/>
    <w:rsid w:val="008B342E"/>
    <w:rsid w:val="008F62EA"/>
    <w:rsid w:val="00A319D8"/>
    <w:rsid w:val="00A36C95"/>
    <w:rsid w:val="00AA0358"/>
    <w:rsid w:val="00AD1970"/>
    <w:rsid w:val="00C73B76"/>
    <w:rsid w:val="00CE04C7"/>
    <w:rsid w:val="00D1263F"/>
    <w:rsid w:val="00D647B7"/>
    <w:rsid w:val="00D72250"/>
    <w:rsid w:val="00D7485F"/>
    <w:rsid w:val="00E30806"/>
    <w:rsid w:val="00E820D6"/>
    <w:rsid w:val="00E91636"/>
    <w:rsid w:val="00EE3AFC"/>
    <w:rsid w:val="00FC0D7D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7BDAD-249A-4C5F-A8D9-A94A9535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54B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A319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820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9D8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E9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TML">
    <w:name w:val="HTML Preformatted"/>
    <w:basedOn w:val="a"/>
    <w:link w:val="HTML0"/>
    <w:rsid w:val="00D74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7485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F4CB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4CB7"/>
    <w:rPr>
      <w:color w:val="0563C1" w:themeColor="hyperlink"/>
      <w:u w:val="single"/>
    </w:rPr>
  </w:style>
  <w:style w:type="paragraph" w:customStyle="1" w:styleId="11">
    <w:name w:val="Обычный1"/>
    <w:rsid w:val="006F6FA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table" w:styleId="a6">
    <w:name w:val="Table Grid"/>
    <w:basedOn w:val="a1"/>
    <w:uiPriority w:val="39"/>
    <w:rsid w:val="00AA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820D6"/>
    <w:rPr>
      <w:rFonts w:ascii="Cambria" w:eastAsia="Times New Roman" w:hAnsi="Cambria" w:cs="Times New Roman"/>
      <w:b/>
      <w:bCs/>
      <w:i/>
      <w:iCs/>
      <w:sz w:val="28"/>
      <w:szCs w:val="28"/>
      <w:lang w:val="ru-RU"/>
    </w:rPr>
  </w:style>
  <w:style w:type="character" w:customStyle="1" w:styleId="shorttext">
    <w:name w:val="short_text"/>
    <w:basedOn w:val="a0"/>
    <w:rsid w:val="00E820D6"/>
  </w:style>
  <w:style w:type="character" w:customStyle="1" w:styleId="eitempropertiestextinner">
    <w:name w:val="eitemproperties_textinner"/>
    <w:basedOn w:val="a0"/>
    <w:rsid w:val="000012CC"/>
  </w:style>
  <w:style w:type="character" w:styleId="a7">
    <w:name w:val="Strong"/>
    <w:uiPriority w:val="22"/>
    <w:qFormat/>
    <w:rsid w:val="00001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brand/858980/" TargetMode="External"/><Relationship Id="rId13" Type="http://schemas.openxmlformats.org/officeDocument/2006/relationships/hyperlink" Target="https://www.ozon.ru/person/238158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zon.ru/person/238158/" TargetMode="External"/><Relationship Id="rId12" Type="http://schemas.openxmlformats.org/officeDocument/2006/relationships/hyperlink" Target="http://www.koob.ru/nalchadzyan/enigma_death" TargetMode="External"/><Relationship Id="rId17" Type="http://schemas.openxmlformats.org/officeDocument/2006/relationships/hyperlink" Target="https://www.ozon.ru/brand/85898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zon.ru/person/23815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oob.ru/nalchadzyan/enigma_death" TargetMode="External"/><Relationship Id="rId11" Type="http://schemas.openxmlformats.org/officeDocument/2006/relationships/hyperlink" Target="https://www.ozon.ru/brand/85898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ob.ru/nalchadzyan/enigma_death" TargetMode="External"/><Relationship Id="rId10" Type="http://schemas.openxmlformats.org/officeDocument/2006/relationships/hyperlink" Target="https://www.ozon.ru/person/23815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oob.ru/nalchadzyan/enigma_death" TargetMode="External"/><Relationship Id="rId14" Type="http://schemas.openxmlformats.org/officeDocument/2006/relationships/hyperlink" Target="https://www.ozon.ru/brand/8589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155F-D3A2-4E02-8010-442AEC3F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Калимаш</dc:creator>
  <cp:keywords/>
  <dc:description/>
  <cp:lastModifiedBy>Борбасова Карлыгаш</cp:lastModifiedBy>
  <cp:revision>2</cp:revision>
  <dcterms:created xsi:type="dcterms:W3CDTF">2019-10-14T08:24:00Z</dcterms:created>
  <dcterms:modified xsi:type="dcterms:W3CDTF">2019-10-14T08:24:00Z</dcterms:modified>
</cp:coreProperties>
</file>